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38" w:rsidRDefault="00E17C0E" w:rsidP="0087138D">
      <w:pPr>
        <w:spacing w:after="120" w:line="240" w:lineRule="auto"/>
        <w:jc w:val="center"/>
      </w:pPr>
      <w:r>
        <w:rPr>
          <w:noProof/>
        </w:rPr>
        <w:drawing>
          <wp:inline distT="0" distB="0" distL="0" distR="0">
            <wp:extent cx="1477670" cy="6959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C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162" cy="709354"/>
                    </a:xfrm>
                    <a:prstGeom prst="rect">
                      <a:avLst/>
                    </a:prstGeom>
                  </pic:spPr>
                </pic:pic>
              </a:graphicData>
            </a:graphic>
          </wp:inline>
        </w:drawing>
      </w:r>
    </w:p>
    <w:p w:rsidR="00241638" w:rsidRPr="004F001C" w:rsidRDefault="00241638" w:rsidP="0087138D">
      <w:pPr>
        <w:spacing w:after="120" w:line="240" w:lineRule="auto"/>
        <w:jc w:val="center"/>
        <w:rPr>
          <w:rFonts w:ascii="Times New Roman" w:hAnsi="Times New Roman"/>
          <w:b/>
          <w:sz w:val="40"/>
          <w:szCs w:val="40"/>
        </w:rPr>
      </w:pPr>
      <w:r w:rsidRPr="004F001C">
        <w:rPr>
          <w:rFonts w:ascii="Times New Roman" w:hAnsi="Times New Roman"/>
          <w:b/>
          <w:sz w:val="40"/>
          <w:szCs w:val="40"/>
        </w:rPr>
        <w:t>PRESS RELEASE</w:t>
      </w:r>
    </w:p>
    <w:p w:rsidR="009A40E3" w:rsidRDefault="009A40E3" w:rsidP="007629CD">
      <w:pPr>
        <w:spacing w:after="0" w:line="240" w:lineRule="auto"/>
        <w:rPr>
          <w:rFonts w:ascii="Times New Roman" w:hAnsi="Times New Roman"/>
          <w:b/>
        </w:rPr>
      </w:pPr>
    </w:p>
    <w:p w:rsidR="00241638" w:rsidRPr="00001F14" w:rsidRDefault="00241638" w:rsidP="00765298">
      <w:pPr>
        <w:jc w:val="both"/>
        <w:rPr>
          <w:rFonts w:ascii="Times New Roman" w:hAnsi="Times New Roman"/>
        </w:rPr>
      </w:pPr>
      <w:r w:rsidRPr="00001F14">
        <w:rPr>
          <w:rFonts w:ascii="Times New Roman" w:hAnsi="Times New Roman"/>
          <w:b/>
        </w:rPr>
        <w:t>FOR IMMEDIATE RELEASE</w:t>
      </w:r>
      <w:r w:rsidRPr="00001F14">
        <w:rPr>
          <w:rFonts w:ascii="Times New Roman" w:hAnsi="Times New Roman"/>
          <w:b/>
        </w:rPr>
        <w:tab/>
      </w:r>
      <w:r w:rsidRPr="00001F14">
        <w:rPr>
          <w:rFonts w:ascii="Times New Roman" w:hAnsi="Times New Roman"/>
        </w:rPr>
        <w:tab/>
      </w:r>
      <w:r w:rsidR="00001F14">
        <w:rPr>
          <w:rFonts w:ascii="Times New Roman" w:hAnsi="Times New Roman"/>
        </w:rPr>
        <w:tab/>
      </w:r>
      <w:r w:rsidRPr="00001F14">
        <w:rPr>
          <w:rFonts w:ascii="Times New Roman" w:hAnsi="Times New Roman"/>
        </w:rPr>
        <w:t>For more information, contact:</w:t>
      </w:r>
    </w:p>
    <w:p w:rsidR="00241638" w:rsidRPr="00001F14" w:rsidRDefault="003C660D" w:rsidP="00765298">
      <w:pPr>
        <w:jc w:val="both"/>
        <w:rPr>
          <w:rFonts w:ascii="Times New Roman" w:hAnsi="Times New Roman"/>
        </w:rPr>
      </w:pPr>
      <w:r>
        <w:rPr>
          <w:rFonts w:ascii="Times New Roman" w:hAnsi="Times New Roman"/>
          <w:b/>
        </w:rPr>
        <w:t>[Date]</w:t>
      </w:r>
      <w:r w:rsidR="00241638" w:rsidRPr="00001F14">
        <w:rPr>
          <w:rFonts w:ascii="Times New Roman" w:hAnsi="Times New Roman"/>
          <w:b/>
        </w:rPr>
        <w:tab/>
      </w:r>
      <w:r w:rsidR="00241638" w:rsidRPr="00001F14">
        <w:rPr>
          <w:rFonts w:ascii="Times New Roman" w:hAnsi="Times New Roman"/>
        </w:rPr>
        <w:tab/>
      </w:r>
      <w:r w:rsidR="00241638" w:rsidRPr="00001F14">
        <w:rPr>
          <w:rFonts w:ascii="Times New Roman" w:hAnsi="Times New Roman"/>
        </w:rPr>
        <w:tab/>
      </w:r>
      <w:r w:rsidR="00241638" w:rsidRPr="00001F14">
        <w:rPr>
          <w:rFonts w:ascii="Times New Roman" w:hAnsi="Times New Roman"/>
        </w:rPr>
        <w:tab/>
      </w:r>
      <w:r w:rsidR="00001F14">
        <w:rPr>
          <w:rFonts w:ascii="Times New Roman" w:hAnsi="Times New Roman"/>
        </w:rPr>
        <w:tab/>
      </w:r>
      <w:r>
        <w:rPr>
          <w:rFonts w:ascii="Times New Roman" w:hAnsi="Times New Roman"/>
        </w:rPr>
        <w:tab/>
      </w:r>
      <w:r>
        <w:rPr>
          <w:rFonts w:ascii="Times New Roman" w:hAnsi="Times New Roman"/>
        </w:rPr>
        <w:tab/>
      </w:r>
      <w:r w:rsidR="00E17C0E">
        <w:rPr>
          <w:rFonts w:ascii="Times New Roman" w:hAnsi="Times New Roman"/>
        </w:rPr>
        <w:t>[Name], [Title]</w:t>
      </w:r>
    </w:p>
    <w:p w:rsidR="00241638" w:rsidRPr="00001F14" w:rsidRDefault="00241638" w:rsidP="00765298">
      <w:pPr>
        <w:jc w:val="both"/>
        <w:rPr>
          <w:rFonts w:ascii="Times New Roman" w:hAnsi="Times New Roman"/>
        </w:rPr>
      </w:pPr>
      <w:r w:rsidRPr="00001F14">
        <w:rPr>
          <w:rFonts w:ascii="Times New Roman" w:hAnsi="Times New Roman"/>
        </w:rPr>
        <w:tab/>
      </w:r>
      <w:r w:rsidRPr="00001F14">
        <w:rPr>
          <w:rFonts w:ascii="Times New Roman" w:hAnsi="Times New Roman"/>
        </w:rPr>
        <w:tab/>
      </w:r>
      <w:r w:rsidRPr="00001F14">
        <w:rPr>
          <w:rFonts w:ascii="Times New Roman" w:hAnsi="Times New Roman"/>
        </w:rPr>
        <w:tab/>
      </w:r>
      <w:r w:rsidRPr="00001F14">
        <w:rPr>
          <w:rFonts w:ascii="Times New Roman" w:hAnsi="Times New Roman"/>
        </w:rPr>
        <w:tab/>
      </w:r>
      <w:r w:rsidRPr="00001F14">
        <w:rPr>
          <w:rFonts w:ascii="Times New Roman" w:hAnsi="Times New Roman"/>
        </w:rPr>
        <w:tab/>
      </w:r>
      <w:r w:rsidRPr="00001F14">
        <w:rPr>
          <w:rFonts w:ascii="Times New Roman" w:hAnsi="Times New Roman"/>
        </w:rPr>
        <w:tab/>
      </w:r>
      <w:r w:rsidR="00001F14">
        <w:rPr>
          <w:rFonts w:ascii="Times New Roman" w:hAnsi="Times New Roman"/>
        </w:rPr>
        <w:tab/>
      </w:r>
      <w:r w:rsidRPr="00001F14">
        <w:rPr>
          <w:rFonts w:ascii="Times New Roman" w:hAnsi="Times New Roman"/>
        </w:rPr>
        <w:t xml:space="preserve">Phone: </w:t>
      </w:r>
      <w:r w:rsidR="00E17C0E">
        <w:rPr>
          <w:rFonts w:ascii="Times New Roman" w:hAnsi="Times New Roman"/>
        </w:rPr>
        <w:t xml:space="preserve">[Phone &amp; Ext.] </w:t>
      </w:r>
      <w:r w:rsidR="00175802" w:rsidRPr="00001F14">
        <w:rPr>
          <w:rFonts w:ascii="Times New Roman" w:hAnsi="Times New Roman"/>
        </w:rPr>
        <w:t xml:space="preserve"> / </w:t>
      </w:r>
      <w:r w:rsidR="00E17C0E">
        <w:rPr>
          <w:rFonts w:ascii="Times New Roman" w:hAnsi="Times New Roman"/>
        </w:rPr>
        <w:t>[Email Address]</w:t>
      </w:r>
    </w:p>
    <w:p w:rsidR="00FF340B" w:rsidRPr="006328D7" w:rsidRDefault="00E17C0E" w:rsidP="00D96932">
      <w:pPr>
        <w:jc w:val="center"/>
        <w:rPr>
          <w:rFonts w:ascii="Times New Roman" w:hAnsi="Times New Roman"/>
          <w:b/>
        </w:rPr>
      </w:pPr>
      <w:r w:rsidRPr="006328D7">
        <w:rPr>
          <w:rFonts w:ascii="Times New Roman" w:hAnsi="Times New Roman"/>
          <w:b/>
        </w:rPr>
        <w:t xml:space="preserve">Family Practice and Counseling Network </w:t>
      </w:r>
    </w:p>
    <w:p w:rsidR="00241638" w:rsidRPr="006328D7" w:rsidRDefault="00E17C0E" w:rsidP="00D96932">
      <w:pPr>
        <w:jc w:val="center"/>
        <w:rPr>
          <w:rFonts w:ascii="Times New Roman" w:hAnsi="Times New Roman"/>
          <w:b/>
        </w:rPr>
      </w:pPr>
      <w:r w:rsidRPr="006328D7">
        <w:rPr>
          <w:rFonts w:ascii="Times New Roman" w:hAnsi="Times New Roman"/>
          <w:b/>
        </w:rPr>
        <w:t>Receives Award</w:t>
      </w:r>
      <w:r w:rsidR="00043755" w:rsidRPr="006328D7">
        <w:rPr>
          <w:rFonts w:ascii="Times New Roman" w:hAnsi="Times New Roman"/>
          <w:b/>
        </w:rPr>
        <w:t xml:space="preserve"> for Primary Care Excellence</w:t>
      </w:r>
    </w:p>
    <w:p w:rsidR="00337E69" w:rsidRPr="006328D7" w:rsidRDefault="00556510" w:rsidP="00043755">
      <w:pPr>
        <w:jc w:val="both"/>
        <w:rPr>
          <w:rFonts w:ascii="Times New Roman" w:hAnsi="Times New Roman"/>
        </w:rPr>
      </w:pPr>
      <w:r w:rsidRPr="006328D7">
        <w:rPr>
          <w:rFonts w:ascii="Times New Roman" w:hAnsi="Times New Roman"/>
          <w:b/>
        </w:rPr>
        <w:t>Philadelphia</w:t>
      </w:r>
      <w:r w:rsidR="004C36E6" w:rsidRPr="006328D7">
        <w:rPr>
          <w:rFonts w:ascii="Times New Roman" w:hAnsi="Times New Roman"/>
          <w:b/>
        </w:rPr>
        <w:t>, PA</w:t>
      </w:r>
      <w:r w:rsidR="00D96932" w:rsidRPr="006328D7">
        <w:rPr>
          <w:rFonts w:ascii="Times New Roman" w:hAnsi="Times New Roman"/>
        </w:rPr>
        <w:t xml:space="preserve"> – </w:t>
      </w:r>
      <w:r w:rsidR="00043755" w:rsidRPr="006328D7">
        <w:rPr>
          <w:rFonts w:ascii="Times New Roman" w:hAnsi="Times New Roman"/>
        </w:rPr>
        <w:t xml:space="preserve">On October 8, 2014, </w:t>
      </w:r>
      <w:r w:rsidR="00445563" w:rsidRPr="006328D7">
        <w:rPr>
          <w:rFonts w:ascii="Times New Roman" w:hAnsi="Times New Roman"/>
        </w:rPr>
        <w:t xml:space="preserve">the </w:t>
      </w:r>
      <w:r w:rsidR="00043755" w:rsidRPr="006328D7">
        <w:rPr>
          <w:rFonts w:ascii="Times New Roman" w:hAnsi="Times New Roman"/>
        </w:rPr>
        <w:t>Pennsylvania Association of Community Health Centers presented the 2014 Awards for Primary Care Excellence (APEX).</w:t>
      </w:r>
      <w:r w:rsidR="00106BD6" w:rsidRPr="006328D7">
        <w:rPr>
          <w:rFonts w:ascii="Times New Roman" w:hAnsi="Times New Roman"/>
        </w:rPr>
        <w:t xml:space="preserve">  </w:t>
      </w:r>
      <w:r w:rsidR="00BE72B0" w:rsidRPr="006328D7">
        <w:rPr>
          <w:rFonts w:ascii="Times New Roman" w:hAnsi="Times New Roman"/>
        </w:rPr>
        <w:t xml:space="preserve">Family Practice and Counseling Network </w:t>
      </w:r>
      <w:r w:rsidR="00445563" w:rsidRPr="006328D7">
        <w:rPr>
          <w:rFonts w:ascii="Times New Roman" w:hAnsi="Times New Roman"/>
        </w:rPr>
        <w:t>(FPCN)</w:t>
      </w:r>
      <w:r w:rsidR="00914D91" w:rsidRPr="006328D7">
        <w:rPr>
          <w:rFonts w:ascii="Times New Roman" w:hAnsi="Times New Roman"/>
        </w:rPr>
        <w:t xml:space="preserve"> </w:t>
      </w:r>
      <w:r w:rsidR="00914D91" w:rsidRPr="006328D7">
        <w:rPr>
          <w:rFonts w:ascii="Times New Roman" w:hAnsi="Times New Roman"/>
          <w:noProof/>
        </w:rPr>
        <w:drawing>
          <wp:inline distT="0" distB="0" distL="0" distR="0">
            <wp:extent cx="335280" cy="1615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QHC Desig Trebuchet 10 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80" cy="161544"/>
                    </a:xfrm>
                    <a:prstGeom prst="rect">
                      <a:avLst/>
                    </a:prstGeom>
                  </pic:spPr>
                </pic:pic>
              </a:graphicData>
            </a:graphic>
          </wp:inline>
        </w:drawing>
      </w:r>
      <w:r w:rsidR="00445563" w:rsidRPr="006328D7">
        <w:rPr>
          <w:rFonts w:ascii="Times New Roman" w:hAnsi="Times New Roman"/>
        </w:rPr>
        <w:t xml:space="preserve"> </w:t>
      </w:r>
      <w:r w:rsidR="00BE72B0" w:rsidRPr="006328D7">
        <w:rPr>
          <w:rFonts w:ascii="Times New Roman" w:hAnsi="Times New Roman"/>
        </w:rPr>
        <w:t xml:space="preserve">in Philadelphia, PA </w:t>
      </w:r>
      <w:r w:rsidR="00106BD6" w:rsidRPr="006328D7">
        <w:rPr>
          <w:rFonts w:ascii="Times New Roman" w:hAnsi="Times New Roman"/>
        </w:rPr>
        <w:t xml:space="preserve">is proud to announce that </w:t>
      </w:r>
      <w:r w:rsidR="0007632D" w:rsidRPr="006328D7">
        <w:rPr>
          <w:rFonts w:ascii="Times New Roman" w:hAnsi="Times New Roman"/>
        </w:rPr>
        <w:t>a member of our team</w:t>
      </w:r>
      <w:r w:rsidR="00106BD6" w:rsidRPr="006328D7">
        <w:rPr>
          <w:rFonts w:ascii="Times New Roman" w:hAnsi="Times New Roman"/>
        </w:rPr>
        <w:t xml:space="preserve">, </w:t>
      </w:r>
      <w:r w:rsidR="00BE72B0" w:rsidRPr="006328D7">
        <w:rPr>
          <w:rFonts w:ascii="Times New Roman" w:hAnsi="Times New Roman"/>
        </w:rPr>
        <w:t>Giselle Wilkins</w:t>
      </w:r>
      <w:r w:rsidR="00445563" w:rsidRPr="006328D7">
        <w:rPr>
          <w:rFonts w:ascii="Times New Roman" w:hAnsi="Times New Roman"/>
        </w:rPr>
        <w:t>,</w:t>
      </w:r>
      <w:r w:rsidR="00106BD6" w:rsidRPr="006328D7">
        <w:rPr>
          <w:rFonts w:ascii="Times New Roman" w:hAnsi="Times New Roman"/>
        </w:rPr>
        <w:t xml:space="preserve"> received the 2014</w:t>
      </w:r>
      <w:r w:rsidR="00273713" w:rsidRPr="006328D7">
        <w:rPr>
          <w:rFonts w:ascii="Times New Roman" w:hAnsi="Times New Roman"/>
        </w:rPr>
        <w:t xml:space="preserve"> </w:t>
      </w:r>
      <w:r w:rsidR="00BE72B0" w:rsidRPr="006328D7">
        <w:rPr>
          <w:rFonts w:ascii="Times New Roman" w:hAnsi="Times New Roman"/>
        </w:rPr>
        <w:t>Patient Choice Award in the Non-Clinician category</w:t>
      </w:r>
      <w:r w:rsidR="00273713" w:rsidRPr="006328D7">
        <w:rPr>
          <w:rFonts w:ascii="Times New Roman" w:hAnsi="Times New Roman"/>
        </w:rPr>
        <w:t>.</w:t>
      </w:r>
    </w:p>
    <w:p w:rsidR="00273713" w:rsidRPr="006328D7" w:rsidRDefault="00273713" w:rsidP="00043755">
      <w:pPr>
        <w:jc w:val="both"/>
        <w:rPr>
          <w:rFonts w:ascii="Times New Roman" w:hAnsi="Times New Roman"/>
        </w:rPr>
      </w:pPr>
      <w:r w:rsidRPr="006328D7">
        <w:rPr>
          <w:rFonts w:ascii="Times New Roman" w:hAnsi="Times New Roman"/>
        </w:rPr>
        <w:t xml:space="preserve">The </w:t>
      </w:r>
      <w:r w:rsidR="00BE72B0" w:rsidRPr="006328D7">
        <w:rPr>
          <w:rFonts w:ascii="Times New Roman" w:hAnsi="Times New Roman"/>
        </w:rPr>
        <w:t>Patient Choice Award is presented to someone who has made a significant difference in the life, health and well-being of a patient</w:t>
      </w:r>
      <w:r w:rsidRPr="006328D7">
        <w:rPr>
          <w:rFonts w:ascii="Times New Roman" w:hAnsi="Times New Roman"/>
        </w:rPr>
        <w:t>.</w:t>
      </w:r>
      <w:r w:rsidR="00BE72B0" w:rsidRPr="006328D7">
        <w:rPr>
          <w:rFonts w:ascii="Times New Roman" w:hAnsi="Times New Roman"/>
        </w:rPr>
        <w:t xml:space="preserve">  The nominations for this award are solely patient base</w:t>
      </w:r>
      <w:r w:rsidR="005E2984" w:rsidRPr="006328D7">
        <w:rPr>
          <w:rFonts w:ascii="Times New Roman" w:hAnsi="Times New Roman"/>
        </w:rPr>
        <w:t>d, which validates</w:t>
      </w:r>
      <w:r w:rsidR="00BE72B0" w:rsidRPr="006328D7">
        <w:rPr>
          <w:rFonts w:ascii="Times New Roman" w:hAnsi="Times New Roman"/>
        </w:rPr>
        <w:t xml:space="preserve"> the impact Giselle Wilkins has made on the lives of </w:t>
      </w:r>
      <w:r w:rsidR="00445563" w:rsidRPr="006328D7">
        <w:rPr>
          <w:rFonts w:ascii="Times New Roman" w:hAnsi="Times New Roman"/>
        </w:rPr>
        <w:t>FPCN’s</w:t>
      </w:r>
      <w:r w:rsidR="00BE72B0" w:rsidRPr="006328D7">
        <w:rPr>
          <w:rFonts w:ascii="Times New Roman" w:hAnsi="Times New Roman"/>
        </w:rPr>
        <w:t xml:space="preserve"> patients.  </w:t>
      </w:r>
      <w:r w:rsidRPr="006328D7">
        <w:rPr>
          <w:rFonts w:ascii="Times New Roman" w:hAnsi="Times New Roman"/>
        </w:rPr>
        <w:t>M</w:t>
      </w:r>
      <w:r w:rsidR="0074147A" w:rsidRPr="006328D7">
        <w:rPr>
          <w:rFonts w:ascii="Times New Roman" w:hAnsi="Times New Roman"/>
        </w:rPr>
        <w:t>r</w:t>
      </w:r>
      <w:r w:rsidRPr="006328D7">
        <w:rPr>
          <w:rFonts w:ascii="Times New Roman" w:hAnsi="Times New Roman"/>
        </w:rPr>
        <w:t xml:space="preserve">s. </w:t>
      </w:r>
      <w:r w:rsidR="00BE72B0" w:rsidRPr="006328D7">
        <w:rPr>
          <w:rFonts w:ascii="Times New Roman" w:hAnsi="Times New Roman"/>
        </w:rPr>
        <w:t xml:space="preserve">Wilkins exemplifies the mission of </w:t>
      </w:r>
      <w:r w:rsidR="00445563" w:rsidRPr="006328D7">
        <w:rPr>
          <w:rFonts w:ascii="Times New Roman" w:hAnsi="Times New Roman"/>
        </w:rPr>
        <w:t>FPCN</w:t>
      </w:r>
      <w:r w:rsidR="00BE72B0" w:rsidRPr="006328D7">
        <w:rPr>
          <w:rFonts w:ascii="Times New Roman" w:hAnsi="Times New Roman"/>
        </w:rPr>
        <w:t xml:space="preserve"> and community health centers</w:t>
      </w:r>
      <w:r w:rsidRPr="006328D7">
        <w:rPr>
          <w:rFonts w:ascii="Times New Roman" w:hAnsi="Times New Roman"/>
        </w:rPr>
        <w:t>.</w:t>
      </w:r>
    </w:p>
    <w:p w:rsidR="00E71081" w:rsidRPr="006328D7" w:rsidRDefault="0074147A" w:rsidP="00043755">
      <w:pPr>
        <w:jc w:val="both"/>
        <w:rPr>
          <w:rFonts w:ascii="Times New Roman" w:hAnsi="Times New Roman"/>
        </w:rPr>
      </w:pPr>
      <w:r w:rsidRPr="006328D7">
        <w:rPr>
          <w:rFonts w:ascii="Times New Roman" w:hAnsi="Times New Roman"/>
        </w:rPr>
        <w:t xml:space="preserve">Giselle Wilkins was born and raised in Philadelphia, beginning her education at the School District of Philadelphia and further her schooling at the Computer Communication Institute in Upper Darby, PA.  Mrs. Wilkins has been working in community outreach for over thirty years.  She began her outreach career by supplying children with educational materials and providing a safe haven for children through the New Bethlehem Baptist Church.  Mrs. Wilkins decided to transition into working within community health centers by beginning a career at </w:t>
      </w:r>
      <w:r w:rsidR="0007632D" w:rsidRPr="006328D7">
        <w:rPr>
          <w:rFonts w:ascii="Times New Roman" w:hAnsi="Times New Roman"/>
        </w:rPr>
        <w:t>FPCN’s</w:t>
      </w:r>
      <w:r w:rsidRPr="006328D7">
        <w:rPr>
          <w:rFonts w:ascii="Times New Roman" w:hAnsi="Times New Roman"/>
        </w:rPr>
        <w:t xml:space="preserve"> Health Annex location as the lead</w:t>
      </w:r>
      <w:r w:rsidR="005D41F0" w:rsidRPr="006328D7">
        <w:rPr>
          <w:rFonts w:ascii="Times New Roman" w:hAnsi="Times New Roman"/>
        </w:rPr>
        <w:t xml:space="preserve"> of the</w:t>
      </w:r>
      <w:r w:rsidRPr="006328D7">
        <w:rPr>
          <w:rFonts w:ascii="Times New Roman" w:hAnsi="Times New Roman"/>
        </w:rPr>
        <w:t xml:space="preserve"> front desk staff.</w:t>
      </w:r>
      <w:r w:rsidR="00352480" w:rsidRPr="006328D7">
        <w:rPr>
          <w:rFonts w:ascii="Times New Roman" w:hAnsi="Times New Roman"/>
        </w:rPr>
        <w:t xml:space="preserve">  She has been a proud staff member for over ten years.</w:t>
      </w:r>
      <w:r w:rsidRPr="006328D7">
        <w:rPr>
          <w:rFonts w:ascii="Times New Roman" w:hAnsi="Times New Roman"/>
        </w:rPr>
        <w:t xml:space="preserve">  She is the first face that the patients see and is always striving to improve the experience for each person that comes into the health center.  Mrs. Wilkins consistently </w:t>
      </w:r>
      <w:r w:rsidR="00352480" w:rsidRPr="006328D7">
        <w:rPr>
          <w:rFonts w:ascii="Times New Roman" w:hAnsi="Times New Roman"/>
        </w:rPr>
        <w:t>goes beyond expectations to provide exceptional service to both the customers and the community.  Family Practice and Counseling Network would like to congratulation Giselle Wilk</w:t>
      </w:r>
      <w:r w:rsidR="00445563" w:rsidRPr="006328D7">
        <w:rPr>
          <w:rFonts w:ascii="Times New Roman" w:hAnsi="Times New Roman"/>
        </w:rPr>
        <w:t>ins</w:t>
      </w:r>
      <w:r w:rsidR="00352480" w:rsidRPr="006328D7">
        <w:rPr>
          <w:rFonts w:ascii="Times New Roman" w:hAnsi="Times New Roman"/>
        </w:rPr>
        <w:t xml:space="preserve"> on this award.</w:t>
      </w:r>
    </w:p>
    <w:p w:rsidR="00337E69" w:rsidRPr="006328D7" w:rsidRDefault="00352480" w:rsidP="00352480">
      <w:pPr>
        <w:jc w:val="both"/>
        <w:rPr>
          <w:rFonts w:ascii="Times New Roman" w:hAnsi="Times New Roman"/>
        </w:rPr>
      </w:pPr>
      <w:r w:rsidRPr="006328D7">
        <w:rPr>
          <w:rFonts w:ascii="Times New Roman" w:hAnsi="Times New Roman"/>
        </w:rPr>
        <w:t xml:space="preserve">Family Practice and Counseling Network is </w:t>
      </w:r>
      <w:r w:rsidR="005E2984" w:rsidRPr="006328D7">
        <w:rPr>
          <w:rFonts w:ascii="Times New Roman" w:hAnsi="Times New Roman"/>
        </w:rPr>
        <w:t>proud to be a member</w:t>
      </w:r>
      <w:r w:rsidR="0007632D" w:rsidRPr="006328D7">
        <w:rPr>
          <w:rFonts w:ascii="Times New Roman" w:hAnsi="Times New Roman"/>
        </w:rPr>
        <w:t xml:space="preserve"> of the largest network of primary health care providers in the nation—community health centers (also known as FQHCs).  FQHCs serve more than 700,000 individuals in Pennsylvania and more than 22 million nation</w:t>
      </w:r>
      <w:r w:rsidR="00AD7F6F" w:rsidRPr="006328D7">
        <w:rPr>
          <w:rFonts w:ascii="Times New Roman" w:hAnsi="Times New Roman"/>
        </w:rPr>
        <w:t>ally, pr</w:t>
      </w:r>
      <w:bookmarkStart w:id="0" w:name="_GoBack"/>
      <w:bookmarkEnd w:id="0"/>
      <w:r w:rsidR="00AD7F6F" w:rsidRPr="006328D7">
        <w:rPr>
          <w:rFonts w:ascii="Times New Roman" w:hAnsi="Times New Roman"/>
        </w:rPr>
        <w:t xml:space="preserve">oviding </w:t>
      </w:r>
      <w:r w:rsidRPr="006328D7">
        <w:rPr>
          <w:rFonts w:ascii="Times New Roman" w:hAnsi="Times New Roman"/>
        </w:rPr>
        <w:t xml:space="preserve">comprehensive primary </w:t>
      </w:r>
      <w:r w:rsidR="00AD7F6F" w:rsidRPr="006328D7">
        <w:rPr>
          <w:rFonts w:ascii="Times New Roman" w:hAnsi="Times New Roman"/>
        </w:rPr>
        <w:t>medical</w:t>
      </w:r>
      <w:r w:rsidRPr="006328D7">
        <w:rPr>
          <w:rFonts w:ascii="Times New Roman" w:hAnsi="Times New Roman"/>
        </w:rPr>
        <w:t xml:space="preserve">, dental and behavioral health services.  </w:t>
      </w:r>
      <w:r w:rsidR="00445563" w:rsidRPr="006328D7">
        <w:rPr>
          <w:rFonts w:ascii="Times New Roman" w:hAnsi="Times New Roman"/>
        </w:rPr>
        <w:t xml:space="preserve">Community </w:t>
      </w:r>
      <w:r w:rsidR="0007632D" w:rsidRPr="006328D7">
        <w:rPr>
          <w:rFonts w:ascii="Times New Roman" w:hAnsi="Times New Roman"/>
        </w:rPr>
        <w:t>h</w:t>
      </w:r>
      <w:r w:rsidR="00445563" w:rsidRPr="006328D7">
        <w:rPr>
          <w:rFonts w:ascii="Times New Roman" w:hAnsi="Times New Roman"/>
        </w:rPr>
        <w:t xml:space="preserve">ealth </w:t>
      </w:r>
      <w:r w:rsidR="0007632D" w:rsidRPr="006328D7">
        <w:rPr>
          <w:rFonts w:ascii="Times New Roman" w:hAnsi="Times New Roman"/>
        </w:rPr>
        <w:t>c</w:t>
      </w:r>
      <w:r w:rsidR="00445563" w:rsidRPr="006328D7">
        <w:rPr>
          <w:rFonts w:ascii="Times New Roman" w:hAnsi="Times New Roman"/>
        </w:rPr>
        <w:t>enters in Pennsylvania and across the nation share the mission of improving access to affordable, quality primary medical, dental and behavioral health care for all.</w:t>
      </w:r>
    </w:p>
    <w:p w:rsidR="00241638" w:rsidRPr="006328D7" w:rsidRDefault="00241638" w:rsidP="00337E69">
      <w:pPr>
        <w:spacing w:after="120" w:line="240" w:lineRule="auto"/>
        <w:jc w:val="center"/>
        <w:rPr>
          <w:rFonts w:ascii="Times New Roman" w:hAnsi="Times New Roman"/>
        </w:rPr>
      </w:pPr>
      <w:r w:rsidRPr="006328D7">
        <w:rPr>
          <w:rFonts w:ascii="Times New Roman" w:hAnsi="Times New Roman"/>
        </w:rPr>
        <w:t>###</w:t>
      </w:r>
    </w:p>
    <w:p w:rsidR="00E17C0E" w:rsidRDefault="00E17C0E" w:rsidP="0048336A">
      <w:pPr>
        <w:spacing w:line="240" w:lineRule="auto"/>
        <w:jc w:val="center"/>
        <w:rPr>
          <w:rFonts w:ascii="Times New Roman" w:hAnsi="Times New Roman"/>
          <w:b/>
          <w:i/>
          <w:color w:val="000000"/>
          <w:sz w:val="20"/>
          <w:szCs w:val="20"/>
        </w:rPr>
      </w:pPr>
      <w:r>
        <w:rPr>
          <w:rFonts w:ascii="Times New Roman" w:hAnsi="Times New Roman"/>
          <w:b/>
          <w:i/>
          <w:color w:val="000000"/>
          <w:sz w:val="20"/>
          <w:szCs w:val="20"/>
        </w:rPr>
        <w:t xml:space="preserve">Family Practice and Counseling Network was founded in 1992 as a community health center in the Philadelphia area.  Our practice provides comprehensive primary care, dental and behavior health services in Philadelphia.  Family Practice and Counseling Network has six locations all based in </w:t>
      </w:r>
      <w:r w:rsidR="00FF2A43">
        <w:rPr>
          <w:rFonts w:ascii="Times New Roman" w:hAnsi="Times New Roman"/>
          <w:b/>
          <w:i/>
          <w:color w:val="000000"/>
          <w:sz w:val="20"/>
          <w:szCs w:val="20"/>
        </w:rPr>
        <w:t>Philadelphia</w:t>
      </w:r>
      <w:r>
        <w:rPr>
          <w:rFonts w:ascii="Times New Roman" w:hAnsi="Times New Roman"/>
          <w:b/>
          <w:i/>
          <w:color w:val="000000"/>
          <w:sz w:val="20"/>
          <w:szCs w:val="20"/>
        </w:rPr>
        <w:t xml:space="preserve"> to serve all populations, with </w:t>
      </w:r>
      <w:r w:rsidR="00FF2A43">
        <w:rPr>
          <w:rFonts w:ascii="Times New Roman" w:hAnsi="Times New Roman"/>
          <w:b/>
          <w:i/>
          <w:color w:val="000000"/>
          <w:sz w:val="20"/>
          <w:szCs w:val="20"/>
        </w:rPr>
        <w:t>special</w:t>
      </w:r>
      <w:r>
        <w:rPr>
          <w:rFonts w:ascii="Times New Roman" w:hAnsi="Times New Roman"/>
          <w:b/>
          <w:i/>
          <w:color w:val="000000"/>
          <w:sz w:val="20"/>
          <w:szCs w:val="20"/>
        </w:rPr>
        <w:t xml:space="preserve"> attention to residents of public housing communities and vulnerable people.  To learn more about our practice, visit </w:t>
      </w:r>
      <w:hyperlink r:id="rId10" w:history="1">
        <w:r w:rsidRPr="00730031">
          <w:rPr>
            <w:rStyle w:val="Hyperlink"/>
            <w:rFonts w:ascii="Times New Roman" w:hAnsi="Times New Roman"/>
            <w:b/>
            <w:i/>
            <w:sz w:val="20"/>
            <w:szCs w:val="20"/>
          </w:rPr>
          <w:t>http://www.fpcn.com/</w:t>
        </w:r>
      </w:hyperlink>
      <w:r>
        <w:rPr>
          <w:rFonts w:ascii="Times New Roman" w:hAnsi="Times New Roman"/>
          <w:b/>
          <w:i/>
          <w:color w:val="000000"/>
          <w:sz w:val="20"/>
          <w:szCs w:val="20"/>
        </w:rPr>
        <w:t xml:space="preserve">. </w:t>
      </w:r>
    </w:p>
    <w:sectPr w:rsidR="00E17C0E" w:rsidSect="00855839">
      <w:headerReference w:type="even" r:id="rId11"/>
      <w:headerReference w:type="default" r:id="rId12"/>
      <w:footerReference w:type="even" r:id="rId13"/>
      <w:footerReference w:type="default" r:id="rId14"/>
      <w:headerReference w:type="first" r:id="rId15"/>
      <w:footerReference w:type="first" r:id="rId16"/>
      <w:pgSz w:w="12240" w:h="15840"/>
      <w:pgMar w:top="18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D7" w:rsidRDefault="006328D7" w:rsidP="006328D7">
      <w:pPr>
        <w:spacing w:after="0" w:line="240" w:lineRule="auto"/>
      </w:pPr>
      <w:r>
        <w:separator/>
      </w:r>
    </w:p>
  </w:endnote>
  <w:endnote w:type="continuationSeparator" w:id="0">
    <w:p w:rsidR="006328D7" w:rsidRDefault="006328D7" w:rsidP="006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D7" w:rsidRDefault="0063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D7" w:rsidRDefault="00632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D7" w:rsidRDefault="0063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D7" w:rsidRDefault="006328D7" w:rsidP="006328D7">
      <w:pPr>
        <w:spacing w:after="0" w:line="240" w:lineRule="auto"/>
      </w:pPr>
      <w:r>
        <w:separator/>
      </w:r>
    </w:p>
  </w:footnote>
  <w:footnote w:type="continuationSeparator" w:id="0">
    <w:p w:rsidR="006328D7" w:rsidRDefault="006328D7" w:rsidP="0063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D7" w:rsidRDefault="0063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13612"/>
      <w:docPartObj>
        <w:docPartGallery w:val="Watermarks"/>
        <w:docPartUnique/>
      </w:docPartObj>
    </w:sdtPr>
    <w:sdtContent>
      <w:p w:rsidR="006328D7" w:rsidRDefault="006328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D7" w:rsidRDefault="0063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3337B"/>
    <w:multiLevelType w:val="hybridMultilevel"/>
    <w:tmpl w:val="7B0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8"/>
    <w:rsid w:val="00001F14"/>
    <w:rsid w:val="000253D1"/>
    <w:rsid w:val="00043755"/>
    <w:rsid w:val="0007632D"/>
    <w:rsid w:val="000F21CD"/>
    <w:rsid w:val="0010646B"/>
    <w:rsid w:val="00106BD6"/>
    <w:rsid w:val="001263D4"/>
    <w:rsid w:val="0016329A"/>
    <w:rsid w:val="00175802"/>
    <w:rsid w:val="001930B4"/>
    <w:rsid w:val="001E2538"/>
    <w:rsid w:val="00241638"/>
    <w:rsid w:val="002636AA"/>
    <w:rsid w:val="00273713"/>
    <w:rsid w:val="00294B4E"/>
    <w:rsid w:val="002B7EED"/>
    <w:rsid w:val="00320B8F"/>
    <w:rsid w:val="003379C4"/>
    <w:rsid w:val="00337E69"/>
    <w:rsid w:val="00352480"/>
    <w:rsid w:val="003A1384"/>
    <w:rsid w:val="003B0CF4"/>
    <w:rsid w:val="003C660D"/>
    <w:rsid w:val="00445563"/>
    <w:rsid w:val="00470E20"/>
    <w:rsid w:val="0048336A"/>
    <w:rsid w:val="00491FFC"/>
    <w:rsid w:val="004C36E6"/>
    <w:rsid w:val="004F001C"/>
    <w:rsid w:val="00556510"/>
    <w:rsid w:val="005D41F0"/>
    <w:rsid w:val="005E2984"/>
    <w:rsid w:val="00613628"/>
    <w:rsid w:val="006328D7"/>
    <w:rsid w:val="006357BC"/>
    <w:rsid w:val="0063735D"/>
    <w:rsid w:val="0069196B"/>
    <w:rsid w:val="007155F6"/>
    <w:rsid w:val="00735340"/>
    <w:rsid w:val="0074147A"/>
    <w:rsid w:val="007629CD"/>
    <w:rsid w:val="00765298"/>
    <w:rsid w:val="007853C0"/>
    <w:rsid w:val="007857EF"/>
    <w:rsid w:val="007F46FD"/>
    <w:rsid w:val="00854330"/>
    <w:rsid w:val="00855839"/>
    <w:rsid w:val="00861C0B"/>
    <w:rsid w:val="0087138D"/>
    <w:rsid w:val="00872BA6"/>
    <w:rsid w:val="00881589"/>
    <w:rsid w:val="00885258"/>
    <w:rsid w:val="00893702"/>
    <w:rsid w:val="00906634"/>
    <w:rsid w:val="00914D91"/>
    <w:rsid w:val="0092614D"/>
    <w:rsid w:val="009676B5"/>
    <w:rsid w:val="009A0FFD"/>
    <w:rsid w:val="009A40E3"/>
    <w:rsid w:val="009F2F1A"/>
    <w:rsid w:val="00A21F09"/>
    <w:rsid w:val="00A6070D"/>
    <w:rsid w:val="00A75A3A"/>
    <w:rsid w:val="00AC586B"/>
    <w:rsid w:val="00AD7F6F"/>
    <w:rsid w:val="00B025B5"/>
    <w:rsid w:val="00B56176"/>
    <w:rsid w:val="00BD31F9"/>
    <w:rsid w:val="00BE5BCF"/>
    <w:rsid w:val="00BE72B0"/>
    <w:rsid w:val="00C70ED9"/>
    <w:rsid w:val="00CE248D"/>
    <w:rsid w:val="00D134FE"/>
    <w:rsid w:val="00D15792"/>
    <w:rsid w:val="00D3291C"/>
    <w:rsid w:val="00D60904"/>
    <w:rsid w:val="00D96932"/>
    <w:rsid w:val="00DE48BF"/>
    <w:rsid w:val="00E17C0E"/>
    <w:rsid w:val="00E207CF"/>
    <w:rsid w:val="00E228AC"/>
    <w:rsid w:val="00E254A2"/>
    <w:rsid w:val="00E71081"/>
    <w:rsid w:val="00E97858"/>
    <w:rsid w:val="00EB1E3F"/>
    <w:rsid w:val="00F96C69"/>
    <w:rsid w:val="00FF2A43"/>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A3DFAA"/>
  <w15:docId w15:val="{51EFA0E2-7E12-4C68-A0B7-B6BFD14B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07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32"/>
    <w:rPr>
      <w:rFonts w:ascii="Tahoma" w:hAnsi="Tahoma" w:cs="Tahoma"/>
      <w:sz w:val="16"/>
      <w:szCs w:val="16"/>
    </w:rPr>
  </w:style>
  <w:style w:type="paragraph" w:styleId="ListParagraph">
    <w:name w:val="List Paragraph"/>
    <w:basedOn w:val="Normal"/>
    <w:uiPriority w:val="34"/>
    <w:qFormat/>
    <w:rsid w:val="0063735D"/>
    <w:pPr>
      <w:ind w:left="720"/>
      <w:contextualSpacing/>
    </w:pPr>
  </w:style>
  <w:style w:type="character" w:styleId="Hyperlink">
    <w:name w:val="Hyperlink"/>
    <w:basedOn w:val="DefaultParagraphFont"/>
    <w:uiPriority w:val="99"/>
    <w:unhideWhenUsed/>
    <w:rsid w:val="00175802"/>
    <w:rPr>
      <w:color w:val="0000FF"/>
      <w:u w:val="single"/>
    </w:rPr>
  </w:style>
  <w:style w:type="paragraph" w:styleId="Header">
    <w:name w:val="header"/>
    <w:basedOn w:val="Normal"/>
    <w:link w:val="HeaderChar"/>
    <w:uiPriority w:val="99"/>
    <w:unhideWhenUsed/>
    <w:rsid w:val="006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D7"/>
    <w:rPr>
      <w:sz w:val="22"/>
      <w:szCs w:val="22"/>
    </w:rPr>
  </w:style>
  <w:style w:type="paragraph" w:styleId="Footer">
    <w:name w:val="footer"/>
    <w:basedOn w:val="Normal"/>
    <w:link w:val="FooterChar"/>
    <w:uiPriority w:val="99"/>
    <w:unhideWhenUsed/>
    <w:rsid w:val="006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pc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36EC-AEE8-433D-8845-2C21E0BA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Links>
    <vt:vector size="18" baseType="variant">
      <vt:variant>
        <vt:i4>5570584</vt:i4>
      </vt:variant>
      <vt:variant>
        <vt:i4>6</vt:i4>
      </vt:variant>
      <vt:variant>
        <vt:i4>0</vt:i4>
      </vt:variant>
      <vt:variant>
        <vt:i4>5</vt:i4>
      </vt:variant>
      <vt:variant>
        <vt:lpwstr>http://www.pachc.com/</vt:lpwstr>
      </vt:variant>
      <vt:variant>
        <vt:lpwstr/>
      </vt:variant>
      <vt:variant>
        <vt:i4>3670061</vt:i4>
      </vt:variant>
      <vt:variant>
        <vt:i4>3</vt:i4>
      </vt:variant>
      <vt:variant>
        <vt:i4>0</vt:i4>
      </vt:variant>
      <vt:variant>
        <vt:i4>5</vt:i4>
      </vt:variant>
      <vt:variant>
        <vt:lpwstr>http://www.immunizepa.org/</vt:lpwstr>
      </vt:variant>
      <vt:variant>
        <vt:lpwstr/>
      </vt:variant>
      <vt:variant>
        <vt:i4>5570584</vt:i4>
      </vt:variant>
      <vt:variant>
        <vt:i4>0</vt:i4>
      </vt:variant>
      <vt:variant>
        <vt:i4>0</vt:i4>
      </vt:variant>
      <vt:variant>
        <vt:i4>5</vt:i4>
      </vt:variant>
      <vt:variant>
        <vt:lpwstr>http://www.pachc.com/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Willshier</dc:creator>
  <cp:lastModifiedBy>Amanda Tekely</cp:lastModifiedBy>
  <cp:revision>2</cp:revision>
  <cp:lastPrinted>2014-02-04T15:17:00Z</cp:lastPrinted>
  <dcterms:created xsi:type="dcterms:W3CDTF">2016-07-05T18:27:00Z</dcterms:created>
  <dcterms:modified xsi:type="dcterms:W3CDTF">2016-07-05T18:27:00Z</dcterms:modified>
</cp:coreProperties>
</file>